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ED" w:rsidRPr="00260AED" w:rsidRDefault="00260AED" w:rsidP="00260AED">
      <w:pPr>
        <w:jc w:val="center"/>
        <w:rPr>
          <w:b/>
          <w:sz w:val="32"/>
          <w:szCs w:val="32"/>
        </w:rPr>
      </w:pPr>
      <w:r w:rsidRPr="00260AED">
        <w:rPr>
          <w:b/>
          <w:sz w:val="32"/>
          <w:szCs w:val="32"/>
        </w:rPr>
        <w:t>Rating Matrix for Creative Concepts</w:t>
      </w:r>
    </w:p>
    <w:p w:rsidR="00260AED" w:rsidRDefault="00260AED">
      <w:bookmarkStart w:id="0" w:name="_GoBack"/>
      <w:bookmarkEnd w:id="0"/>
    </w:p>
    <w:tbl>
      <w:tblPr>
        <w:tblW w:w="136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35"/>
        <w:gridCol w:w="1665"/>
        <w:gridCol w:w="1665"/>
        <w:gridCol w:w="1665"/>
        <w:gridCol w:w="1665"/>
        <w:gridCol w:w="1665"/>
      </w:tblGrid>
      <w:tr w:rsidR="00260AED" w:rsidRPr="00F1102C" w:rsidTr="00260AED">
        <w:trPr>
          <w:trHeight w:val="980"/>
        </w:trPr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rPr>
                <w:b/>
                <w:bCs/>
              </w:rPr>
              <w:t>Criteria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rPr>
                <w:b/>
                <w:bCs/>
                <w:lang w:val="fi-FI"/>
              </w:rPr>
              <w:t xml:space="preserve">Max </w:t>
            </w:r>
            <w:proofErr w:type="spellStart"/>
            <w:r w:rsidRPr="00F1102C">
              <w:rPr>
                <w:b/>
                <w:bCs/>
                <w:lang w:val="fi-FI"/>
              </w:rPr>
              <w:t>Points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proofErr w:type="spellStart"/>
            <w:r w:rsidRPr="00F1102C">
              <w:rPr>
                <w:b/>
                <w:bCs/>
                <w:lang w:val="cs-CZ"/>
              </w:rPr>
              <w:t>Concept</w:t>
            </w:r>
            <w:proofErr w:type="spellEnd"/>
            <w:r w:rsidRPr="00F1102C">
              <w:rPr>
                <w:b/>
                <w:bCs/>
                <w:lang w:val="cs-CZ"/>
              </w:rPr>
              <w:t xml:space="preserve"> #1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proofErr w:type="spellStart"/>
            <w:r w:rsidRPr="00F1102C">
              <w:rPr>
                <w:b/>
                <w:bCs/>
                <w:lang w:val="cs-CZ"/>
              </w:rPr>
              <w:t>Concept</w:t>
            </w:r>
            <w:proofErr w:type="spellEnd"/>
            <w:r w:rsidRPr="00F1102C">
              <w:rPr>
                <w:b/>
                <w:bCs/>
                <w:lang w:val="cs-CZ"/>
              </w:rPr>
              <w:t xml:space="preserve"> #2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proofErr w:type="spellStart"/>
            <w:r w:rsidRPr="00F1102C">
              <w:rPr>
                <w:b/>
                <w:bCs/>
                <w:lang w:val="cs-CZ"/>
              </w:rPr>
              <w:t>Concept</w:t>
            </w:r>
            <w:proofErr w:type="spellEnd"/>
            <w:r w:rsidRPr="00F1102C">
              <w:rPr>
                <w:b/>
                <w:bCs/>
                <w:lang w:val="cs-CZ"/>
              </w:rPr>
              <w:t xml:space="preserve"> #3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proofErr w:type="spellStart"/>
            <w:r w:rsidRPr="00F1102C">
              <w:rPr>
                <w:b/>
                <w:bCs/>
                <w:lang w:val="cs-CZ"/>
              </w:rPr>
              <w:t>Concept</w:t>
            </w:r>
            <w:proofErr w:type="spellEnd"/>
            <w:r w:rsidRPr="00F1102C">
              <w:rPr>
                <w:b/>
                <w:bCs/>
                <w:lang w:val="cs-CZ"/>
              </w:rPr>
              <w:t xml:space="preserve"> #4</w:t>
            </w:r>
          </w:p>
        </w:tc>
      </w:tr>
      <w:tr w:rsidR="00260AED" w:rsidRPr="00F1102C" w:rsidTr="00260AED">
        <w:trPr>
          <w:trHeight w:val="729"/>
        </w:trPr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>
              <w:t>Appropriate for</w:t>
            </w:r>
            <w:r w:rsidRPr="00F1102C">
              <w:t xml:space="preserve"> audience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10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</w:tr>
      <w:tr w:rsidR="00260AED" w:rsidRPr="00F1102C" w:rsidTr="00260AED">
        <w:trPr>
          <w:trHeight w:val="980"/>
        </w:trPr>
        <w:tc>
          <w:tcPr>
            <w:tcW w:w="5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Addresses communication objectives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</w:tr>
      <w:tr w:rsidR="00260AED" w:rsidRPr="00F1102C" w:rsidTr="00260AED">
        <w:trPr>
          <w:trHeight w:val="729"/>
        </w:trPr>
        <w:tc>
          <w:tcPr>
            <w:tcW w:w="5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Addresses key benefits/barriers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</w:tr>
      <w:tr w:rsidR="00260AED" w:rsidRPr="00F1102C" w:rsidTr="00260AED">
        <w:trPr>
          <w:trHeight w:val="729"/>
        </w:trPr>
        <w:tc>
          <w:tcPr>
            <w:tcW w:w="5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Uses appropriate tone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</w:tr>
      <w:tr w:rsidR="00260AED" w:rsidRPr="00F1102C" w:rsidTr="00260AED">
        <w:trPr>
          <w:trHeight w:val="980"/>
        </w:trPr>
        <w:tc>
          <w:tcPr>
            <w:tcW w:w="5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Original/fresh/creative/innovative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 </w:t>
            </w:r>
          </w:p>
        </w:tc>
      </w:tr>
      <w:tr w:rsidR="00260AED" w:rsidRPr="00F1102C" w:rsidTr="00260AED">
        <w:trPr>
          <w:trHeight w:val="757"/>
        </w:trPr>
        <w:tc>
          <w:tcPr>
            <w:tcW w:w="53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rPr>
                <w:b/>
                <w:bCs/>
              </w:rPr>
              <w:t>Total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  <w:r w:rsidRPr="00F1102C">
              <w:t>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60AED" w:rsidRPr="00F1102C" w:rsidRDefault="00260AED" w:rsidP="00297BC8">
            <w:pPr>
              <w:spacing w:after="0" w:line="240" w:lineRule="auto"/>
            </w:pPr>
          </w:p>
        </w:tc>
      </w:tr>
    </w:tbl>
    <w:p w:rsidR="007F5D23" w:rsidRDefault="007F5D23"/>
    <w:sectPr w:rsidR="007F5D23" w:rsidSect="00260AED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ED"/>
    <w:rsid w:val="00260AED"/>
    <w:rsid w:val="007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1839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E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E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Macintosh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Hancock</dc:creator>
  <cp:keywords/>
  <dc:description/>
  <cp:lastModifiedBy>Heather Hancock</cp:lastModifiedBy>
  <cp:revision>1</cp:revision>
  <dcterms:created xsi:type="dcterms:W3CDTF">2015-10-23T17:12:00Z</dcterms:created>
  <dcterms:modified xsi:type="dcterms:W3CDTF">2015-10-23T17:12:00Z</dcterms:modified>
</cp:coreProperties>
</file>